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F6" w:rsidRPr="00601559" w:rsidRDefault="00214926" w:rsidP="00214926">
      <w:pPr>
        <w:jc w:val="right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Проєкт</w:t>
      </w:r>
      <w:r w:rsidR="00B758F6" w:rsidRPr="00601559">
        <w:rPr>
          <w:i/>
          <w:sz w:val="28"/>
          <w:szCs w:val="28"/>
          <w:lang w:val="uk-UA"/>
        </w:rPr>
        <w:t xml:space="preserve"> </w:t>
      </w: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57439D">
      <w:pPr>
        <w:rPr>
          <w:i/>
          <w:sz w:val="28"/>
          <w:szCs w:val="28"/>
          <w:lang w:val="uk-UA"/>
        </w:rPr>
      </w:pPr>
    </w:p>
    <w:p w:rsidR="00B758F6" w:rsidRPr="00601559" w:rsidRDefault="00B758F6" w:rsidP="00E859CC">
      <w:pPr>
        <w:pStyle w:val="3"/>
        <w:ind w:right="176"/>
        <w:jc w:val="both"/>
        <w:rPr>
          <w:i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08"/>
      </w:tblGrid>
      <w:tr w:rsidR="00B758F6" w:rsidRPr="00214926" w:rsidTr="002A1877">
        <w:trPr>
          <w:trHeight w:val="1461"/>
        </w:trPr>
        <w:tc>
          <w:tcPr>
            <w:tcW w:w="9708" w:type="dxa"/>
          </w:tcPr>
          <w:p w:rsidR="00B758F6" w:rsidRPr="00601559" w:rsidRDefault="00B758F6" w:rsidP="002A1877">
            <w:pPr>
              <w:pStyle w:val="3"/>
              <w:tabs>
                <w:tab w:val="left" w:pos="4145"/>
              </w:tabs>
              <w:ind w:right="113"/>
              <w:jc w:val="both"/>
              <w:rPr>
                <w:i/>
                <w:lang w:val="uk-UA"/>
              </w:rPr>
            </w:pPr>
            <w:r w:rsidRPr="00601559">
              <w:rPr>
                <w:i/>
                <w:lang w:val="uk-UA"/>
              </w:rPr>
              <w:t xml:space="preserve">Про внесення змін до рішення виконкому міської ради від 23.12.2016               №554 «Про затвердження Порядку проведення часткової компенсації вартості послуг тепло- або водопостачання та водовідведення </w:t>
            </w:r>
            <w:r>
              <w:rPr>
                <w:i/>
                <w:lang w:val="uk-UA"/>
              </w:rPr>
              <w:t xml:space="preserve">           </w:t>
            </w:r>
            <w:r w:rsidRPr="00601559">
              <w:rPr>
                <w:i/>
                <w:lang w:val="uk-UA"/>
              </w:rPr>
              <w:t>окремим категоріям мешканців міста»</w:t>
            </w:r>
          </w:p>
        </w:tc>
      </w:tr>
    </w:tbl>
    <w:p w:rsidR="00B758F6" w:rsidRPr="00396CBF" w:rsidRDefault="00B758F6" w:rsidP="00E859CC">
      <w:pPr>
        <w:ind w:firstLine="600"/>
        <w:jc w:val="both"/>
        <w:rPr>
          <w:sz w:val="28"/>
          <w:szCs w:val="28"/>
          <w:lang w:val="uk-UA"/>
        </w:rPr>
      </w:pPr>
    </w:p>
    <w:p w:rsidR="00B758F6" w:rsidRPr="00601559" w:rsidRDefault="00B758F6" w:rsidP="00B02C2F">
      <w:pPr>
        <w:ind w:firstLine="600"/>
        <w:jc w:val="both"/>
        <w:rPr>
          <w:b/>
          <w:i/>
          <w:sz w:val="28"/>
          <w:lang w:val="uk-UA"/>
        </w:rPr>
      </w:pPr>
      <w:r w:rsidRPr="00601559">
        <w:rPr>
          <w:sz w:val="28"/>
          <w:szCs w:val="28"/>
          <w:lang w:val="uk-UA"/>
        </w:rPr>
        <w:t xml:space="preserve">З метою забезпечення соціального захисту мешканців міста в </w:t>
      </w:r>
      <w:r>
        <w:rPr>
          <w:sz w:val="28"/>
          <w:szCs w:val="28"/>
          <w:lang w:val="uk-UA"/>
        </w:rPr>
        <w:t xml:space="preserve">                 </w:t>
      </w:r>
      <w:r w:rsidRPr="00601559">
        <w:rPr>
          <w:sz w:val="28"/>
          <w:szCs w:val="28"/>
          <w:lang w:val="uk-UA"/>
        </w:rPr>
        <w:t>умовах підвищення тарифів на комунальні послуги; ураховуючи рішення міської ради від 21.12.2016 №1182 «Про затвердження Програми соціального захисту окремих категорій мешканців м. Кривого Рогу на 2017 – 20</w:t>
      </w:r>
      <w:r w:rsidR="006B08E1">
        <w:rPr>
          <w:sz w:val="28"/>
          <w:szCs w:val="28"/>
          <w:lang w:val="uk-UA"/>
        </w:rPr>
        <w:t>22</w:t>
      </w:r>
      <w:r w:rsidRPr="00601559">
        <w:rPr>
          <w:sz w:val="28"/>
          <w:szCs w:val="28"/>
          <w:lang w:val="uk-UA"/>
        </w:rPr>
        <w:t xml:space="preserve"> роки», зі змінами</w:t>
      </w:r>
      <w:r w:rsidRPr="00601559">
        <w:rPr>
          <w:rStyle w:val="4"/>
          <w:sz w:val="28"/>
          <w:szCs w:val="28"/>
        </w:rPr>
        <w:t xml:space="preserve">; </w:t>
      </w:r>
      <w:r w:rsidRPr="00601559">
        <w:rPr>
          <w:sz w:val="28"/>
          <w:szCs w:val="28"/>
          <w:lang w:val="uk-UA"/>
        </w:rPr>
        <w:t>керуючись Законом України «Про місцеве самоврядування</w:t>
      </w:r>
      <w:r w:rsidRPr="00601559">
        <w:rPr>
          <w:sz w:val="28"/>
          <w:lang w:val="uk-UA"/>
        </w:rPr>
        <w:t xml:space="preserve"> в Україні», виконком міської ради </w:t>
      </w:r>
      <w:r w:rsidRPr="00396CBF">
        <w:rPr>
          <w:b/>
          <w:i/>
          <w:sz w:val="28"/>
          <w:lang w:val="uk-UA"/>
        </w:rPr>
        <w:t>вирішив:</w:t>
      </w:r>
    </w:p>
    <w:p w:rsidR="00B758F6" w:rsidRPr="00396CBF" w:rsidRDefault="00B758F6" w:rsidP="00B02C2F">
      <w:pPr>
        <w:spacing w:line="180" w:lineRule="auto"/>
        <w:ind w:firstLine="539"/>
        <w:jc w:val="both"/>
        <w:rPr>
          <w:lang w:val="uk-UA"/>
        </w:rPr>
      </w:pPr>
    </w:p>
    <w:p w:rsidR="005E16AA" w:rsidRDefault="00B758F6" w:rsidP="001B7BD1">
      <w:pPr>
        <w:numPr>
          <w:ilvl w:val="0"/>
          <w:numId w:val="5"/>
        </w:numPr>
        <w:tabs>
          <w:tab w:val="clear" w:pos="1770"/>
          <w:tab w:val="num" w:pos="1080"/>
        </w:tabs>
        <w:ind w:left="0" w:firstLine="720"/>
        <w:jc w:val="both"/>
        <w:outlineLvl w:val="0"/>
        <w:rPr>
          <w:sz w:val="28"/>
          <w:szCs w:val="28"/>
          <w:lang w:val="uk-UA"/>
        </w:rPr>
      </w:pPr>
      <w:r w:rsidRPr="005E16AA">
        <w:rPr>
          <w:sz w:val="28"/>
          <w:szCs w:val="28"/>
          <w:lang w:val="uk-UA"/>
        </w:rPr>
        <w:t xml:space="preserve">Унести зміни до рішення виконкому міської ради від 23.12.2016               №554 «Про затвердження Порядку проведення часткової компенсації вартості послуг тепло- або водопостачання та водовідведення окремим категоріям мешканців міста», зі змінами, а саме: </w:t>
      </w:r>
    </w:p>
    <w:p w:rsidR="005E16AA" w:rsidRDefault="005E16AA" w:rsidP="005E16AA">
      <w:pPr>
        <w:ind w:left="709" w:hanging="1"/>
        <w:jc w:val="both"/>
        <w:outlineLvl w:val="0"/>
        <w:rPr>
          <w:sz w:val="28"/>
          <w:szCs w:val="28"/>
          <w:lang w:val="uk-UA"/>
        </w:rPr>
      </w:pPr>
      <w:r w:rsidRPr="005E16AA">
        <w:rPr>
          <w:sz w:val="28"/>
          <w:szCs w:val="28"/>
          <w:lang w:val="uk-UA"/>
        </w:rPr>
        <w:t>1.1</w:t>
      </w:r>
      <w:r w:rsidR="00014D42">
        <w:rPr>
          <w:sz w:val="28"/>
          <w:szCs w:val="28"/>
          <w:lang w:val="uk-UA"/>
        </w:rPr>
        <w:t xml:space="preserve"> </w:t>
      </w:r>
      <w:r w:rsidRPr="005E16AA">
        <w:rPr>
          <w:sz w:val="28"/>
          <w:szCs w:val="28"/>
          <w:lang w:val="uk-UA"/>
        </w:rPr>
        <w:t xml:space="preserve"> у назві та тексті рішення </w:t>
      </w:r>
      <w:r w:rsidR="00014D42">
        <w:rPr>
          <w:sz w:val="28"/>
          <w:szCs w:val="28"/>
          <w:lang w:val="uk-UA"/>
        </w:rPr>
        <w:t xml:space="preserve">викласти в новій редакції  </w:t>
      </w:r>
      <w:r w:rsidRPr="005E16AA">
        <w:rPr>
          <w:sz w:val="28"/>
          <w:szCs w:val="28"/>
          <w:lang w:val="uk-UA"/>
        </w:rPr>
        <w:t xml:space="preserve">назву Порядку: </w:t>
      </w:r>
    </w:p>
    <w:p w:rsidR="005E16AA" w:rsidRPr="00F549C6" w:rsidRDefault="005E16AA" w:rsidP="005E16AA">
      <w:pPr>
        <w:jc w:val="both"/>
        <w:outlineLvl w:val="0"/>
        <w:rPr>
          <w:lang w:val="uk-UA"/>
        </w:rPr>
      </w:pPr>
      <w:r w:rsidRPr="005E16AA">
        <w:rPr>
          <w:sz w:val="28"/>
          <w:szCs w:val="28"/>
          <w:lang w:val="uk-UA"/>
        </w:rPr>
        <w:t>«Порядок проведення часткової компенсації вартості послуг тепло-</w:t>
      </w:r>
      <w:r>
        <w:rPr>
          <w:sz w:val="28"/>
          <w:szCs w:val="28"/>
          <w:lang w:val="uk-UA"/>
        </w:rPr>
        <w:t>,</w:t>
      </w:r>
      <w:r w:rsidRPr="005E16AA">
        <w:rPr>
          <w:sz w:val="28"/>
          <w:szCs w:val="28"/>
          <w:lang w:val="uk-UA"/>
        </w:rPr>
        <w:t xml:space="preserve"> водопостачання та водовідведення</w:t>
      </w:r>
      <w:r w:rsidR="00F549C6">
        <w:rPr>
          <w:sz w:val="28"/>
          <w:szCs w:val="28"/>
          <w:lang w:val="uk-UA"/>
        </w:rPr>
        <w:t xml:space="preserve">, </w:t>
      </w:r>
      <w:r w:rsidR="00F549C6" w:rsidRPr="009B5C39">
        <w:rPr>
          <w:sz w:val="28"/>
          <w:szCs w:val="28"/>
          <w:lang w:val="uk-UA"/>
        </w:rPr>
        <w:t>управління</w:t>
      </w:r>
      <w:r w:rsidR="00F549C6">
        <w:rPr>
          <w:sz w:val="28"/>
          <w:szCs w:val="28"/>
          <w:lang w:val="uk-UA"/>
        </w:rPr>
        <w:t xml:space="preserve"> або утримання</w:t>
      </w:r>
      <w:r w:rsidR="00F549C6" w:rsidRPr="009B5C39">
        <w:rPr>
          <w:sz w:val="28"/>
          <w:szCs w:val="28"/>
          <w:lang w:val="uk-UA"/>
        </w:rPr>
        <w:t xml:space="preserve"> багатоквартирним будинком</w:t>
      </w:r>
      <w:r w:rsidRPr="005E16AA">
        <w:rPr>
          <w:sz w:val="28"/>
          <w:szCs w:val="28"/>
          <w:lang w:val="uk-UA"/>
        </w:rPr>
        <w:t xml:space="preserve"> окремим категоріям мешканців міста»;</w:t>
      </w:r>
    </w:p>
    <w:p w:rsidR="00F549C6" w:rsidRDefault="00F549C6" w:rsidP="00F549C6">
      <w:pPr>
        <w:tabs>
          <w:tab w:val="left" w:pos="1134"/>
        </w:tabs>
        <w:ind w:left="426" w:firstLine="141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1.2 </w:t>
      </w:r>
      <w:r w:rsidR="00014D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 тексті Порядку доповнити фразу «</w:t>
      </w:r>
      <w:r w:rsidRPr="00A74EC9">
        <w:rPr>
          <w:sz w:val="28"/>
          <w:szCs w:val="28"/>
          <w:lang w:val="uk-UA"/>
        </w:rPr>
        <w:t>вартості послуг тепло-</w:t>
      </w:r>
      <w:r>
        <w:rPr>
          <w:sz w:val="28"/>
          <w:szCs w:val="28"/>
          <w:lang w:val="uk-UA"/>
        </w:rPr>
        <w:t>,</w:t>
      </w:r>
      <w:r w:rsidRPr="00A74E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водопоста-</w:t>
      </w:r>
    </w:p>
    <w:p w:rsidR="00F549C6" w:rsidRDefault="00F549C6" w:rsidP="00F549C6">
      <w:pPr>
        <w:tabs>
          <w:tab w:val="left" w:pos="1134"/>
        </w:tabs>
        <w:jc w:val="both"/>
        <w:outlineLvl w:val="0"/>
        <w:rPr>
          <w:sz w:val="28"/>
          <w:szCs w:val="28"/>
          <w:lang w:val="uk-UA"/>
        </w:rPr>
      </w:pPr>
      <w:r w:rsidRPr="00A74EC9">
        <w:rPr>
          <w:sz w:val="28"/>
          <w:szCs w:val="28"/>
          <w:lang w:val="uk-UA"/>
        </w:rPr>
        <w:t>чання та водовідведення</w:t>
      </w:r>
      <w:r>
        <w:rPr>
          <w:sz w:val="28"/>
          <w:szCs w:val="28"/>
          <w:lang w:val="uk-UA"/>
        </w:rPr>
        <w:t>» фразою «,у</w:t>
      </w:r>
      <w:r w:rsidRPr="009B5C39">
        <w:rPr>
          <w:sz w:val="28"/>
          <w:szCs w:val="28"/>
          <w:lang w:val="uk-UA"/>
        </w:rPr>
        <w:t>правління</w:t>
      </w:r>
      <w:r>
        <w:rPr>
          <w:sz w:val="28"/>
          <w:szCs w:val="28"/>
          <w:lang w:val="uk-UA"/>
        </w:rPr>
        <w:t xml:space="preserve"> або утримання</w:t>
      </w:r>
      <w:r w:rsidRPr="009B5C39">
        <w:rPr>
          <w:sz w:val="28"/>
          <w:szCs w:val="28"/>
          <w:lang w:val="uk-UA"/>
        </w:rPr>
        <w:t xml:space="preserve"> багатоквартирним будинком</w:t>
      </w:r>
      <w:r>
        <w:rPr>
          <w:sz w:val="28"/>
          <w:szCs w:val="28"/>
          <w:lang w:val="uk-UA"/>
        </w:rPr>
        <w:t>»;</w:t>
      </w:r>
    </w:p>
    <w:p w:rsidR="00F549C6" w:rsidRPr="00F549C6" w:rsidRDefault="00F549C6" w:rsidP="00F549C6">
      <w:pPr>
        <w:pStyle w:val="aa"/>
        <w:numPr>
          <w:ilvl w:val="1"/>
          <w:numId w:val="7"/>
        </w:num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F549C6">
        <w:rPr>
          <w:sz w:val="28"/>
          <w:szCs w:val="28"/>
          <w:lang w:val="uk-UA"/>
        </w:rPr>
        <w:t xml:space="preserve">у Порядку  додати пункт 4: </w:t>
      </w:r>
    </w:p>
    <w:p w:rsidR="00F549C6" w:rsidRPr="00F549C6" w:rsidRDefault="00F549C6" w:rsidP="00F549C6">
      <w:pPr>
        <w:tabs>
          <w:tab w:val="left" w:pos="567"/>
          <w:tab w:val="left" w:pos="709"/>
          <w:tab w:val="left" w:pos="1080"/>
          <w:tab w:val="left" w:pos="1276"/>
        </w:tabs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« </w:t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  <w:t xml:space="preserve">4. </w:t>
      </w:r>
      <w:r w:rsidRPr="00F549C6">
        <w:rPr>
          <w:sz w:val="28"/>
          <w:szCs w:val="28"/>
          <w:lang w:val="uk-UA" w:eastAsia="ru-RU"/>
        </w:rPr>
        <w:t xml:space="preserve">Часткова компенсація громадянам, які зареєстровані у гуртожитках міста (крім студентів)  надається раз на рік на два види послуг в розмірі по </w:t>
      </w:r>
      <w:r>
        <w:rPr>
          <w:sz w:val="28"/>
          <w:szCs w:val="28"/>
          <w:lang w:val="uk-UA" w:eastAsia="ru-RU"/>
        </w:rPr>
        <w:t xml:space="preserve">                     </w:t>
      </w:r>
      <w:r w:rsidRPr="00F549C6">
        <w:rPr>
          <w:sz w:val="28"/>
          <w:szCs w:val="28"/>
          <w:lang w:val="uk-UA" w:eastAsia="ru-RU"/>
        </w:rPr>
        <w:t>500 грн. на тепло-  або  водопостачання та водовідведення та управління або утримання багатоквартирним будинком.</w:t>
      </w:r>
      <w:r>
        <w:rPr>
          <w:sz w:val="28"/>
          <w:szCs w:val="28"/>
          <w:lang w:val="uk-UA" w:eastAsia="ru-RU"/>
        </w:rPr>
        <w:t>».</w:t>
      </w:r>
    </w:p>
    <w:p w:rsidR="00F549C6" w:rsidRPr="00396CBF" w:rsidRDefault="00F549C6" w:rsidP="00F549C6">
      <w:pPr>
        <w:ind w:firstLine="708"/>
        <w:jc w:val="both"/>
        <w:outlineLvl w:val="0"/>
        <w:rPr>
          <w:lang w:val="uk-UA"/>
        </w:rPr>
      </w:pPr>
    </w:p>
    <w:p w:rsidR="00B758F6" w:rsidRPr="00396CBF" w:rsidRDefault="00B758F6" w:rsidP="00F549C6">
      <w:pPr>
        <w:ind w:firstLine="708"/>
        <w:jc w:val="both"/>
        <w:outlineLvl w:val="0"/>
        <w:rPr>
          <w:lang w:val="uk-UA"/>
        </w:rPr>
      </w:pPr>
    </w:p>
    <w:p w:rsidR="00B758F6" w:rsidRPr="005516B4" w:rsidRDefault="006B08E1" w:rsidP="00395A64">
      <w:pPr>
        <w:pStyle w:val="aa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58F6">
        <w:rPr>
          <w:sz w:val="28"/>
          <w:szCs w:val="28"/>
          <w:lang w:val="uk-UA"/>
        </w:rPr>
        <w:t xml:space="preserve">. </w:t>
      </w:r>
      <w:r w:rsidR="00B758F6" w:rsidRPr="005516B4">
        <w:rPr>
          <w:sz w:val="28"/>
          <w:szCs w:val="28"/>
          <w:lang w:val="uk-UA"/>
        </w:rPr>
        <w:t>Контроль за виконанням рішення покласти на заступника міського голови відповідно до розподілу обов’язків.</w:t>
      </w:r>
    </w:p>
    <w:p w:rsidR="00B758F6" w:rsidRPr="00AE48BD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8"/>
          <w:szCs w:val="28"/>
          <w:lang w:val="uk-UA"/>
        </w:rPr>
      </w:pPr>
    </w:p>
    <w:p w:rsidR="00B758F6" w:rsidRPr="00AE48BD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8"/>
          <w:szCs w:val="28"/>
          <w:lang w:val="uk-UA"/>
        </w:rPr>
      </w:pPr>
    </w:p>
    <w:p w:rsidR="00B758F6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8"/>
          <w:szCs w:val="28"/>
          <w:lang w:val="uk-UA"/>
        </w:rPr>
      </w:pPr>
    </w:p>
    <w:p w:rsidR="00214926" w:rsidRDefault="00214926" w:rsidP="00396CBF">
      <w:pPr>
        <w:tabs>
          <w:tab w:val="left" w:pos="0"/>
          <w:tab w:val="left" w:pos="7088"/>
        </w:tabs>
        <w:jc w:val="both"/>
        <w:rPr>
          <w:b/>
          <w:i/>
          <w:sz w:val="28"/>
          <w:szCs w:val="28"/>
          <w:lang w:val="uk-UA"/>
        </w:rPr>
        <w:sectPr w:rsidR="00214926" w:rsidSect="00396CBF">
          <w:headerReference w:type="even" r:id="rId8"/>
          <w:headerReference w:type="default" r:id="rId9"/>
          <w:pgSz w:w="11906" w:h="16838"/>
          <w:pgMar w:top="1134" w:right="567" w:bottom="907" w:left="1701" w:header="709" w:footer="709" w:gutter="0"/>
          <w:cols w:space="708"/>
          <w:titlePg/>
          <w:docGrid w:linePitch="360"/>
        </w:sectPr>
      </w:pPr>
    </w:p>
    <w:p w:rsidR="00214926" w:rsidRPr="00214926" w:rsidRDefault="00214926" w:rsidP="00214926">
      <w:pPr>
        <w:ind w:left="5940"/>
        <w:jc w:val="both"/>
        <w:outlineLvl w:val="0"/>
        <w:rPr>
          <w:i/>
          <w:sz w:val="24"/>
          <w:szCs w:val="24"/>
          <w:lang w:val="uk-UA" w:eastAsia="ru-RU"/>
        </w:rPr>
      </w:pPr>
      <w:r w:rsidRPr="00214926">
        <w:rPr>
          <w:i/>
          <w:sz w:val="24"/>
          <w:szCs w:val="24"/>
          <w:lang w:val="uk-UA" w:eastAsia="ru-RU"/>
        </w:rPr>
        <w:lastRenderedPageBreak/>
        <w:t xml:space="preserve">Додаток </w:t>
      </w:r>
    </w:p>
    <w:p w:rsidR="00214926" w:rsidRPr="00214926" w:rsidRDefault="00214926" w:rsidP="00214926">
      <w:pPr>
        <w:ind w:left="5940"/>
        <w:jc w:val="both"/>
        <w:outlineLvl w:val="0"/>
        <w:rPr>
          <w:i/>
          <w:sz w:val="24"/>
          <w:szCs w:val="24"/>
          <w:lang w:val="uk-UA" w:eastAsia="ru-RU"/>
        </w:rPr>
      </w:pPr>
      <w:r w:rsidRPr="00214926">
        <w:rPr>
          <w:i/>
          <w:sz w:val="24"/>
          <w:szCs w:val="24"/>
          <w:lang w:val="uk-UA" w:eastAsia="ru-RU"/>
        </w:rPr>
        <w:t>до рішення виконкому міської ради</w:t>
      </w:r>
    </w:p>
    <w:p w:rsidR="00214926" w:rsidRPr="00214926" w:rsidRDefault="00214926" w:rsidP="00214926">
      <w:pPr>
        <w:jc w:val="center"/>
        <w:outlineLvl w:val="0"/>
        <w:rPr>
          <w:b/>
          <w:i/>
          <w:sz w:val="24"/>
          <w:szCs w:val="24"/>
          <w:lang w:val="uk-UA" w:eastAsia="ru-RU"/>
        </w:rPr>
      </w:pPr>
    </w:p>
    <w:p w:rsidR="00214926" w:rsidRPr="00214926" w:rsidRDefault="00214926" w:rsidP="00214926">
      <w:pPr>
        <w:jc w:val="center"/>
        <w:outlineLvl w:val="0"/>
        <w:rPr>
          <w:b/>
          <w:i/>
          <w:sz w:val="24"/>
          <w:szCs w:val="24"/>
          <w:lang w:val="uk-UA" w:eastAsia="ru-RU"/>
        </w:rPr>
      </w:pPr>
    </w:p>
    <w:p w:rsidR="00214926" w:rsidRPr="00214926" w:rsidRDefault="00214926" w:rsidP="00214926">
      <w:pPr>
        <w:jc w:val="center"/>
        <w:outlineLvl w:val="0"/>
        <w:rPr>
          <w:b/>
          <w:i/>
          <w:sz w:val="28"/>
          <w:szCs w:val="28"/>
          <w:lang w:val="uk-UA" w:eastAsia="ru-RU"/>
        </w:rPr>
      </w:pPr>
      <w:r w:rsidRPr="00214926">
        <w:rPr>
          <w:b/>
          <w:i/>
          <w:sz w:val="28"/>
          <w:szCs w:val="28"/>
          <w:lang w:val="uk-UA" w:eastAsia="ru-RU"/>
        </w:rPr>
        <w:t>Порядок</w:t>
      </w:r>
    </w:p>
    <w:p w:rsidR="00214926" w:rsidRPr="00214926" w:rsidRDefault="00214926" w:rsidP="00214926">
      <w:pPr>
        <w:jc w:val="center"/>
        <w:rPr>
          <w:b/>
          <w:i/>
          <w:sz w:val="28"/>
          <w:szCs w:val="28"/>
          <w:lang w:val="uk-UA" w:eastAsia="ru-RU"/>
        </w:rPr>
      </w:pPr>
      <w:r w:rsidRPr="00214926">
        <w:rPr>
          <w:b/>
          <w:i/>
          <w:sz w:val="28"/>
          <w:szCs w:val="28"/>
          <w:lang w:val="uk-UA" w:eastAsia="ru-RU"/>
        </w:rPr>
        <w:t xml:space="preserve">проведення часткової компенсації вартості послуг  тепло- , водопостачання та водовідведення , управління або утримання багатоквартирного будинку  окремим категоріям мешканців міста </w:t>
      </w:r>
    </w:p>
    <w:p w:rsidR="00214926" w:rsidRPr="00214926" w:rsidRDefault="00214926" w:rsidP="00214926">
      <w:pPr>
        <w:jc w:val="center"/>
        <w:rPr>
          <w:b/>
          <w:i/>
          <w:sz w:val="28"/>
          <w:szCs w:val="28"/>
          <w:lang w:val="uk-UA" w:eastAsia="ru-RU"/>
        </w:rPr>
      </w:pPr>
    </w:p>
    <w:p w:rsidR="00214926" w:rsidRPr="00214926" w:rsidRDefault="00214926" w:rsidP="00214926">
      <w:pPr>
        <w:numPr>
          <w:ilvl w:val="0"/>
          <w:numId w:val="6"/>
        </w:numPr>
        <w:tabs>
          <w:tab w:val="num" w:pos="-180"/>
          <w:tab w:val="left" w:pos="567"/>
          <w:tab w:val="left" w:pos="900"/>
          <w:tab w:val="left" w:pos="1080"/>
          <w:tab w:val="left" w:pos="1276"/>
        </w:tabs>
        <w:ind w:left="0"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Порядок проведення часткової компенсації вартості послуг тепло-, водопостачання та водовідведення, управління або утримання багатоквартирним будинком окремим категоріям мешканців міста  (надалі – Порядок) визначає механізм проведення відповідної часткової компенсації (надалі – часткова компенсація) окремим категоріям мешканців міста. </w:t>
      </w:r>
    </w:p>
    <w:p w:rsidR="00214926" w:rsidRPr="00214926" w:rsidRDefault="00214926" w:rsidP="00214926">
      <w:pPr>
        <w:numPr>
          <w:ilvl w:val="0"/>
          <w:numId w:val="6"/>
        </w:numPr>
        <w:tabs>
          <w:tab w:val="num" w:pos="-180"/>
          <w:tab w:val="left" w:pos="567"/>
          <w:tab w:val="left" w:pos="900"/>
          <w:tab w:val="left" w:pos="1080"/>
          <w:tab w:val="left" w:pos="1276"/>
        </w:tabs>
        <w:ind w:left="0"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Часткова компенсація надається громадянам, місце проживання яких зареєстровано в Кривому Розі (надалі – мешканці міста).</w:t>
      </w:r>
    </w:p>
    <w:p w:rsidR="00214926" w:rsidRPr="00214926" w:rsidRDefault="00214926" w:rsidP="00214926">
      <w:pPr>
        <w:numPr>
          <w:ilvl w:val="0"/>
          <w:numId w:val="6"/>
        </w:numPr>
        <w:tabs>
          <w:tab w:val="num" w:pos="-180"/>
          <w:tab w:val="left" w:pos="567"/>
          <w:tab w:val="left" w:pos="900"/>
          <w:tab w:val="left" w:pos="1080"/>
          <w:tab w:val="left" w:pos="1276"/>
        </w:tabs>
        <w:ind w:left="0"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Часткова компенсація надається раз на рік однією сумою в розмірі             500 грн. на одне домогосподарство за один вид комунальних послуг. У разі розділення особових рахунків, часткова компенсація може надаватися за               однією адресою декільком заявникам.</w:t>
      </w:r>
    </w:p>
    <w:p w:rsidR="00214926" w:rsidRPr="00214926" w:rsidRDefault="00214926" w:rsidP="00214926">
      <w:pPr>
        <w:numPr>
          <w:ilvl w:val="0"/>
          <w:numId w:val="6"/>
        </w:numPr>
        <w:tabs>
          <w:tab w:val="num" w:pos="-180"/>
          <w:tab w:val="left" w:pos="567"/>
          <w:tab w:val="left" w:pos="900"/>
          <w:tab w:val="left" w:pos="1080"/>
          <w:tab w:val="left" w:pos="1276"/>
        </w:tabs>
        <w:ind w:left="0"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Часткова компенсація громадянам, які зареєстровані у гуртожитках міста (крім студентів)  надається раз на рік на два види послуг в розмірі по 500 грн. на тепло-  або  водопостачання та водовідведення та управління або утримання багатоквартирним будинком.</w:t>
      </w:r>
    </w:p>
    <w:p w:rsidR="00214926" w:rsidRPr="00214926" w:rsidRDefault="00214926" w:rsidP="00214926">
      <w:pPr>
        <w:numPr>
          <w:ilvl w:val="0"/>
          <w:numId w:val="6"/>
        </w:numPr>
        <w:tabs>
          <w:tab w:val="num" w:pos="-180"/>
          <w:tab w:val="left" w:pos="567"/>
          <w:tab w:val="left" w:pos="900"/>
          <w:tab w:val="left" w:pos="1080"/>
          <w:tab w:val="left" w:pos="1276"/>
        </w:tabs>
        <w:ind w:left="0"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Часткова компенсація перераховується безпосередньо підприємству тепло-, водопостачання та водовідведення, </w:t>
      </w:r>
      <w:r w:rsidRPr="00214926">
        <w:rPr>
          <w:b/>
          <w:i/>
          <w:sz w:val="28"/>
          <w:szCs w:val="28"/>
          <w:lang w:val="uk-UA" w:eastAsia="ru-RU"/>
        </w:rPr>
        <w:t xml:space="preserve"> </w:t>
      </w:r>
      <w:r w:rsidRPr="00214926">
        <w:rPr>
          <w:sz w:val="28"/>
          <w:szCs w:val="28"/>
          <w:lang w:val="uk-UA" w:eastAsia="ru-RU"/>
        </w:rPr>
        <w:t>управління або утримання багатоквартирного будинку</w:t>
      </w:r>
      <w:r w:rsidRPr="00214926">
        <w:rPr>
          <w:b/>
          <w:i/>
          <w:sz w:val="28"/>
          <w:szCs w:val="28"/>
          <w:lang w:val="uk-UA" w:eastAsia="ru-RU"/>
        </w:rPr>
        <w:t xml:space="preserve">  </w:t>
      </w:r>
      <w:r w:rsidRPr="00214926">
        <w:rPr>
          <w:sz w:val="28"/>
          <w:szCs w:val="28"/>
          <w:lang w:val="uk-UA" w:eastAsia="ru-RU"/>
        </w:rPr>
        <w:t>для подальшого перерахування коштів на особовий рахунок заявника.</w:t>
      </w:r>
    </w:p>
    <w:p w:rsidR="00214926" w:rsidRPr="00214926" w:rsidRDefault="00214926" w:rsidP="00214926">
      <w:pPr>
        <w:numPr>
          <w:ilvl w:val="0"/>
          <w:numId w:val="6"/>
        </w:numPr>
        <w:tabs>
          <w:tab w:val="num" w:pos="-180"/>
          <w:tab w:val="left" w:pos="567"/>
          <w:tab w:val="left" w:pos="900"/>
          <w:tab w:val="left" w:pos="1080"/>
          <w:tab w:val="left" w:pos="1276"/>
        </w:tabs>
        <w:ind w:left="0"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У разі відсутності в заявника відкритого особового рахунку на підприємствах тепло-, водопостачання та водовідведення, </w:t>
      </w:r>
      <w:r w:rsidRPr="00214926">
        <w:rPr>
          <w:b/>
          <w:i/>
          <w:sz w:val="28"/>
          <w:szCs w:val="28"/>
          <w:lang w:val="uk-UA" w:eastAsia="ru-RU"/>
        </w:rPr>
        <w:t xml:space="preserve"> </w:t>
      </w:r>
      <w:r w:rsidRPr="00214926">
        <w:rPr>
          <w:sz w:val="28"/>
          <w:szCs w:val="28"/>
          <w:lang w:val="uk-UA" w:eastAsia="ru-RU"/>
        </w:rPr>
        <w:t>управління або утримання  багатоквартирного будинку, часткова компенсація перераховується на розрахунковий рахунок установи, організації, що здійснює нарахування вартості цих послуг з метою подальшого перерахування за цільовим призначенням.</w:t>
      </w:r>
    </w:p>
    <w:p w:rsidR="00214926" w:rsidRPr="00214926" w:rsidRDefault="00214926" w:rsidP="00214926">
      <w:pPr>
        <w:numPr>
          <w:ilvl w:val="0"/>
          <w:numId w:val="6"/>
        </w:numPr>
        <w:tabs>
          <w:tab w:val="num" w:pos="-180"/>
          <w:tab w:val="left" w:pos="567"/>
          <w:tab w:val="left" w:pos="900"/>
          <w:tab w:val="left" w:pos="1080"/>
          <w:tab w:val="left" w:pos="1276"/>
        </w:tabs>
        <w:ind w:left="0"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Часткова компенсація надається: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7.1 малозабезпеченим сім’ям, які згідно із законодавством отримують відповідну допомогу;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276"/>
        </w:tabs>
        <w:ind w:firstLine="540"/>
        <w:jc w:val="both"/>
        <w:rPr>
          <w:color w:val="FF0000"/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7.2 одиноким матерям (батькам), усиновлювачам незалежно від отримання ними державної допомоги на дітей одиноким матерям до досягнення дитиною 23-річного віку, за умови її навчання; у разі смерті одного з батьків – матері (батькові) дітей, які не одержують на них пенсію в разі втрати годувальника або державну соціальну допомогу на дітей померлого годувальника; 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7.3 особам з інвалідністю;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7.4 сім’ям, які виховують дітей з інвалідністю;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7.5 опікунам чи піклувальникам на оплату послуг у житлі, де зареєстровано місце проживання підопічного;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lastRenderedPageBreak/>
        <w:t>7.6 багатодітним сім’ям;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7.7 безробітним, які понад рік перебувають на обліку в центрі зайнятості;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7.8 прийомним сім’ям та дитячим будинкам сімейного типу;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7.9 особам, які постраждали внаслідок чорнобильської катастрофи;</w:t>
      </w:r>
    </w:p>
    <w:p w:rsidR="00214926" w:rsidRPr="00214926" w:rsidRDefault="00214926" w:rsidP="00214926">
      <w:pPr>
        <w:tabs>
          <w:tab w:val="left" w:pos="1080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7.10 ветеранам війни, учасникам антитерористичної операції на сході України та операції об’єднаних сил у Донецькій і Луганській областях, сім’ям загиблих, померлих ветеранів війни, учасників антитерористичної операції на сході України та операції об’єднаних сил у Донецькій і Луганській областях, які пропали безвісти в зоні їх проведення або перебувають у полоні, «дітям війни», реабілітованим, жертвам нацистських переслідувань, ветеранам військової служби, органів внутрішніх справ, служби цивільного захисту;</w:t>
      </w:r>
    </w:p>
    <w:p w:rsidR="00214926" w:rsidRPr="00214926" w:rsidRDefault="00214926" w:rsidP="00214926">
      <w:pPr>
        <w:tabs>
          <w:tab w:val="left" w:pos="-567"/>
          <w:tab w:val="left" w:pos="-142"/>
          <w:tab w:val="left" w:pos="0"/>
          <w:tab w:val="left" w:pos="1080"/>
        </w:tabs>
        <w:ind w:left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7.11 непрацюючим пенсіонерам; 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7.12 повнолітнім студентам, студентам у віці від 16 до 18 років, яким згідно з чинним законодавством України надано повну цивільну дієздатність, закладів вищої освіти України І - І</w:t>
      </w:r>
      <w:r w:rsidRPr="00214926">
        <w:rPr>
          <w:sz w:val="28"/>
          <w:szCs w:val="28"/>
          <w:lang w:val="en-US" w:eastAsia="ru-RU"/>
        </w:rPr>
        <w:t>V</w:t>
      </w:r>
      <w:r w:rsidRPr="00214926">
        <w:rPr>
          <w:sz w:val="28"/>
          <w:szCs w:val="28"/>
          <w:lang w:val="uk-UA" w:eastAsia="ru-RU"/>
        </w:rPr>
        <w:t xml:space="preserve"> рівнів акредитації денної форми навчання;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  <w:tab w:val="left" w:pos="1276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7.13 працівникам бюджетних установ*, підприємств, що належать до комунальної власності міста, у тому числі тим, які перебувають у відпустці по догляду за дитиною до досягнення нею трирічного віку.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8. Часткова компенсація мешканцям міста надається коштом міського бюджету згідно з Програмою соціального захисту окремих категорій мешканців м. Кривого Рогу на відповідні бюджетні роки.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9. Для отримання часткової компенсації особи, зазначені в пункті 6, подають до прийомних пунктів, визначених виконкомами районних у місті рад,  за місцем реєстрації, такі документи:</w:t>
      </w:r>
    </w:p>
    <w:p w:rsidR="00214926" w:rsidRPr="00214926" w:rsidRDefault="00214926" w:rsidP="00214926">
      <w:pPr>
        <w:tabs>
          <w:tab w:val="left" w:pos="567"/>
          <w:tab w:val="left" w:pos="900"/>
          <w:tab w:val="left" w:pos="1080"/>
          <w:tab w:val="left" w:pos="1440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9.1 особисту заяву зі згодою на обробку персональних даних;</w:t>
      </w:r>
    </w:p>
    <w:p w:rsidR="00214926" w:rsidRPr="00214926" w:rsidRDefault="00214926" w:rsidP="00214926">
      <w:pPr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9.2 копію паспорта з відомостями про реєстрацію місця проживання; у разі наявності паспорта громадянина України у формі </w:t>
      </w:r>
      <w:r w:rsidRPr="00214926">
        <w:rPr>
          <w:sz w:val="28"/>
          <w:szCs w:val="28"/>
          <w:lang w:eastAsia="ru-RU"/>
        </w:rPr>
        <w:t>ID</w:t>
      </w:r>
      <w:r w:rsidRPr="00214926">
        <w:rPr>
          <w:sz w:val="28"/>
          <w:szCs w:val="28"/>
          <w:lang w:val="uk-UA" w:eastAsia="ru-RU"/>
        </w:rPr>
        <w:t>-картки, надається його копія та копія довідки про реєстрацію місця проживання або місця перебування; копію посвідки на постійне проживання;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9.3 копію довідки про присвоєння реєстраційного номера облікової картки платника податків, за винятком заявників, у яких паспорт</w:t>
      </w:r>
      <w:r w:rsidRPr="00214926">
        <w:rPr>
          <w:sz w:val="28"/>
          <w:szCs w:val="28"/>
          <w:lang w:eastAsia="ru-RU"/>
        </w:rPr>
        <w:t xml:space="preserve"> </w:t>
      </w:r>
      <w:r w:rsidRPr="00214926">
        <w:rPr>
          <w:sz w:val="28"/>
          <w:szCs w:val="28"/>
          <w:lang w:val="uk-UA" w:eastAsia="ru-RU"/>
        </w:rPr>
        <w:t>громадянина</w:t>
      </w:r>
      <w:r w:rsidRPr="00214926">
        <w:rPr>
          <w:sz w:val="28"/>
          <w:szCs w:val="28"/>
          <w:lang w:eastAsia="ru-RU"/>
        </w:rPr>
        <w:t xml:space="preserve"> </w:t>
      </w:r>
      <w:r w:rsidRPr="00214926">
        <w:rPr>
          <w:sz w:val="28"/>
          <w:szCs w:val="28"/>
          <w:lang w:val="uk-UA" w:eastAsia="ru-RU"/>
        </w:rPr>
        <w:t>України</w:t>
      </w:r>
      <w:r w:rsidRPr="00214926">
        <w:rPr>
          <w:sz w:val="28"/>
          <w:szCs w:val="28"/>
          <w:lang w:eastAsia="ru-RU"/>
        </w:rPr>
        <w:t xml:space="preserve"> </w:t>
      </w:r>
      <w:r w:rsidRPr="00214926">
        <w:rPr>
          <w:sz w:val="28"/>
          <w:szCs w:val="28"/>
          <w:lang w:val="uk-UA" w:eastAsia="ru-RU"/>
        </w:rPr>
        <w:t xml:space="preserve">оформлений </w:t>
      </w:r>
      <w:r w:rsidRPr="00214926">
        <w:rPr>
          <w:sz w:val="28"/>
          <w:szCs w:val="28"/>
          <w:lang w:eastAsia="ru-RU"/>
        </w:rPr>
        <w:t>у формі ID-картки</w:t>
      </w:r>
      <w:r w:rsidRPr="00214926">
        <w:rPr>
          <w:sz w:val="28"/>
          <w:szCs w:val="28"/>
          <w:lang w:val="uk-UA" w:eastAsia="ru-RU"/>
        </w:rPr>
        <w:t>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9.4 документ про належність до категорій, указаних у пункті 7 (підтвердження про отримання державної соціальної допомоги, оригінали довідок про навчання студента на денній формі навчання, роботи в бюджетній установі**, копія пільгового посвідчення, копія трудової книжки (перша та остання сторінка з відомостями про звільнення), копія документу, що підтверджує встановлення опіки або піклування, а також копія документу, що посвідчує особу підопічного з відомостями про реєстрацію його місця проживання);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9.5 документ, що підтверджує розділення особових рахунків (для тих заявників, у домогосподарствах яких розділені особові рахунки).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  <w:tab w:val="left" w:pos="1276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10. Копії документів надаються за наявності оригіналів та завіряються заявниками. 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  <w:tab w:val="left" w:pos="1276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11. Заяви та документи приймаються щорічно до 01 грудня.</w:t>
      </w:r>
    </w:p>
    <w:p w:rsidR="00214926" w:rsidRPr="00214926" w:rsidRDefault="00214926" w:rsidP="00214926">
      <w:pPr>
        <w:tabs>
          <w:tab w:val="left" w:pos="540"/>
          <w:tab w:val="left" w:pos="567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lastRenderedPageBreak/>
        <w:t>12. Виконкоми районних у місті рад:</w:t>
      </w:r>
    </w:p>
    <w:p w:rsidR="00214926" w:rsidRPr="00214926" w:rsidRDefault="00214926" w:rsidP="00214926">
      <w:pPr>
        <w:tabs>
          <w:tab w:val="left" w:pos="540"/>
          <w:tab w:val="left" w:pos="567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12.1 облаштовують пункти прийому документів;</w:t>
      </w:r>
    </w:p>
    <w:p w:rsidR="00214926" w:rsidRPr="00214926" w:rsidRDefault="00214926" w:rsidP="00214926">
      <w:pPr>
        <w:tabs>
          <w:tab w:val="left" w:pos="540"/>
          <w:tab w:val="left" w:pos="567"/>
        </w:tabs>
        <w:ind w:firstLine="540"/>
        <w:jc w:val="both"/>
        <w:rPr>
          <w:sz w:val="2"/>
          <w:szCs w:val="2"/>
          <w:lang w:val="uk-UA" w:eastAsia="ru-RU"/>
        </w:rPr>
      </w:pP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  <w:tab w:val="left" w:pos="1276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*До бюджетних установ належать установи та заклади охорони здоров’я, освіти, соціального захисту, культури і мистецтва, фізкультури і спорту та інші, що фінансуються з державного або місцевого бюджету. 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  <w:tab w:val="left" w:pos="1276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**Термін дії довідки, виданої підприємством, установою, організацією, навчальним закладом становить місяць з дня її видачі.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  <w:tab w:val="left" w:pos="1276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12.2 визначають відповідальну особу за організацію роботи в районі з прийому документів від мешканців району на проведення часткової компенсації вартості послуг тепло- або водопостачання та водовідведення та управління або утримання багатоквартирного будинку;</w:t>
      </w:r>
    </w:p>
    <w:p w:rsidR="00214926" w:rsidRPr="00214926" w:rsidRDefault="00214926" w:rsidP="00214926">
      <w:pPr>
        <w:tabs>
          <w:tab w:val="left" w:pos="142"/>
          <w:tab w:val="left" w:pos="567"/>
          <w:tab w:val="left" w:pos="1080"/>
          <w:tab w:val="left" w:pos="1276"/>
        </w:tabs>
        <w:ind w:firstLine="540"/>
        <w:contextualSpacing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12.3  здійснюють прийом заяв та документів;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12.4  реєструють заяви у відповідних журналах;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"/>
          <w:szCs w:val="2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12.5  уносять інформацію до бази даних отримувачів;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12.6  несуть відповідальність за перевірку: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12.6.1  наявності права заявника на отримання часткової компенсації;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12.6.2 у базі даних отримувачів часткової компенсації інформації про заявників, які протягом року повторно надали заяви;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12.7 перевіряють попередні списки громадян, відносно яких готується відповідне рішення виконкому міської ради, для проведення часткової компенсації вартості послуг тепло- , водопостачання та водовідведення та управління або утримання багатоквартирного будинку;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12.8 щомісяця передають департаменту соціальної політики виконкому Криворізької міської ради сформовані списки мешканців  разом з відповідними  заявами та документами й супровідним листом;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12.9 проводять інформаційно-роз’яснювальну роботу серед мешканців району з питання отримання часткової компенсації.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13. Департамент соціальної політики виконкому Криворізької міської ради: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13.1 укладає угоди з підприємствами, установами та організаціями для проведення часткової компенсації вартості послуг тепло-, водопостачання та водовідведення та управління або утримання багатоквартирного будинку; 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13.2 здійснює прийом документів від відповідальних осіб виконкомів районних у місті рад;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13.3 готує попередні списки громадян, відносно яких готується відповідний проект рішення виконкому міської ради, і надає їх на перевірку виконкомам районних у місті рад;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13.4 готує відповідний проект рішення виконкому Криворізької міської ради;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13.5 забезпечує перерахування часткової компенсації на реєстраційні рахунки підприємств, установ, організацій;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13.6 надає роз’яснення мешканцям міста щодо порядку отримання часткової компенсації. </w:t>
      </w:r>
    </w:p>
    <w:p w:rsidR="00214926" w:rsidRPr="00214926" w:rsidRDefault="00214926" w:rsidP="00214926">
      <w:pPr>
        <w:tabs>
          <w:tab w:val="left" w:pos="0"/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14.Фінансування видатків на проведення часткової компенсації вартості послуг тепло-, водопостачання та водовідведення та управління або утримання багатоквартирного будинку проводиться департаментом фінансів виконкому </w:t>
      </w:r>
      <w:r w:rsidRPr="00214926">
        <w:rPr>
          <w:sz w:val="28"/>
          <w:szCs w:val="28"/>
          <w:lang w:val="uk-UA" w:eastAsia="ru-RU"/>
        </w:rPr>
        <w:lastRenderedPageBreak/>
        <w:t>Криворізької міської ради відповідно до пропозицій на фінансування головного розпорядника коштів – департаменту соціальної політики виконкому Криворізької міської ради.</w:t>
      </w:r>
    </w:p>
    <w:p w:rsidR="00214926" w:rsidRPr="00214926" w:rsidRDefault="00214926" w:rsidP="00214926">
      <w:pPr>
        <w:tabs>
          <w:tab w:val="left" w:pos="0"/>
          <w:tab w:val="left" w:pos="567"/>
          <w:tab w:val="left" w:pos="993"/>
          <w:tab w:val="left" w:pos="1080"/>
          <w:tab w:val="left" w:pos="1276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15. Фінансування часткової компенсації за заявами, прийнятими в другій половині листопада поточного року, може здійснюватися в січні наступного року. </w:t>
      </w:r>
    </w:p>
    <w:p w:rsidR="00214926" w:rsidRPr="00214926" w:rsidRDefault="00214926" w:rsidP="00214926">
      <w:pPr>
        <w:tabs>
          <w:tab w:val="left" w:pos="567"/>
          <w:tab w:val="left" w:pos="1080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16. Підприємства, установи, організації, що здійснюють нарахування вартості послуг тепло-, водопостачання та водовідведення та управління або утримання багатоквартирного будинку, для отримання часткової компенсації: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16.1 укладають угоди з головним розпорядником коштів для отримання коштів з міського бюджету;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16.2 зараховують отримані кошти  на особові рахунки заявників;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>16.3 надають отримувачам зазначених категорій роз’яснення щодо порядку отримання часткової компенсації.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</w:tabs>
        <w:ind w:firstLine="540"/>
        <w:jc w:val="both"/>
        <w:rPr>
          <w:sz w:val="28"/>
          <w:szCs w:val="28"/>
          <w:lang w:val="uk-UA" w:eastAsia="ru-RU"/>
        </w:rPr>
      </w:pPr>
      <w:r w:rsidRPr="00214926">
        <w:rPr>
          <w:sz w:val="28"/>
          <w:szCs w:val="28"/>
          <w:lang w:val="uk-UA" w:eastAsia="ru-RU"/>
        </w:rPr>
        <w:t xml:space="preserve">17. У окремих випадках підприємства, установи, організації, що здійснюють нарахування вартості послуг тепло-, водопостачання та водовідведення та управління та утримання багатоквартирного будинку, повертають перераховані їм кошти на рахунок департаменту соціальної політики виконкому Криворізької міської ради в разі  внесення змін до відповідних рішень виконкому міської ради. </w:t>
      </w:r>
    </w:p>
    <w:p w:rsidR="00214926" w:rsidRPr="00214926" w:rsidRDefault="00214926" w:rsidP="00214926">
      <w:pPr>
        <w:tabs>
          <w:tab w:val="left" w:pos="567"/>
          <w:tab w:val="left" w:pos="993"/>
          <w:tab w:val="left" w:pos="1080"/>
        </w:tabs>
        <w:ind w:firstLine="540"/>
        <w:jc w:val="both"/>
        <w:rPr>
          <w:sz w:val="28"/>
          <w:szCs w:val="28"/>
          <w:lang w:val="uk-UA" w:eastAsia="ru-RU"/>
        </w:rPr>
      </w:pPr>
    </w:p>
    <w:p w:rsidR="00214926" w:rsidRDefault="00214926" w:rsidP="00396CBF">
      <w:pPr>
        <w:tabs>
          <w:tab w:val="left" w:pos="0"/>
          <w:tab w:val="left" w:pos="7088"/>
        </w:tabs>
        <w:jc w:val="both"/>
        <w:rPr>
          <w:b/>
          <w:i/>
          <w:sz w:val="28"/>
          <w:szCs w:val="28"/>
          <w:lang w:val="uk-UA"/>
        </w:rPr>
      </w:pPr>
      <w:bookmarkStart w:id="0" w:name="_GoBack"/>
      <w:bookmarkEnd w:id="0"/>
    </w:p>
    <w:p w:rsidR="00B758F6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758F6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758F6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758F6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758F6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p w:rsidR="00B758F6" w:rsidRDefault="00B758F6" w:rsidP="00396CBF">
      <w:pPr>
        <w:tabs>
          <w:tab w:val="left" w:pos="0"/>
          <w:tab w:val="left" w:pos="7088"/>
        </w:tabs>
        <w:jc w:val="both"/>
        <w:rPr>
          <w:b/>
          <w:i/>
          <w:sz w:val="2"/>
          <w:szCs w:val="2"/>
          <w:lang w:val="uk-UA"/>
        </w:rPr>
      </w:pPr>
    </w:p>
    <w:sectPr w:rsidR="00B758F6" w:rsidSect="00396CBF"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AA" w:rsidRDefault="008F28AA">
      <w:r>
        <w:separator/>
      </w:r>
    </w:p>
  </w:endnote>
  <w:endnote w:type="continuationSeparator" w:id="0">
    <w:p w:rsidR="008F28AA" w:rsidRDefault="008F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AA" w:rsidRDefault="008F28AA">
      <w:r>
        <w:separator/>
      </w:r>
    </w:p>
  </w:footnote>
  <w:footnote w:type="continuationSeparator" w:id="0">
    <w:p w:rsidR="008F28AA" w:rsidRDefault="008F2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8F6" w:rsidRDefault="00B758F6" w:rsidP="002361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58F6" w:rsidRDefault="00B758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8F6" w:rsidRPr="00236106" w:rsidRDefault="00B758F6" w:rsidP="00236106">
    <w:pPr>
      <w:pStyle w:val="a5"/>
      <w:framePr w:wrap="around" w:vAnchor="text" w:hAnchor="margin" w:xAlign="center" w:y="1"/>
      <w:jc w:val="center"/>
      <w:rPr>
        <w:rStyle w:val="a7"/>
        <w:sz w:val="24"/>
        <w:szCs w:val="24"/>
      </w:rPr>
    </w:pPr>
    <w:r w:rsidRPr="00236106">
      <w:rPr>
        <w:rStyle w:val="a7"/>
        <w:sz w:val="24"/>
        <w:szCs w:val="24"/>
      </w:rPr>
      <w:fldChar w:fldCharType="begin"/>
    </w:r>
    <w:r w:rsidRPr="00236106">
      <w:rPr>
        <w:rStyle w:val="a7"/>
        <w:sz w:val="24"/>
        <w:szCs w:val="24"/>
      </w:rPr>
      <w:instrText xml:space="preserve">PAGE  </w:instrText>
    </w:r>
    <w:r w:rsidRPr="00236106">
      <w:rPr>
        <w:rStyle w:val="a7"/>
        <w:sz w:val="24"/>
        <w:szCs w:val="24"/>
      </w:rPr>
      <w:fldChar w:fldCharType="separate"/>
    </w:r>
    <w:r w:rsidR="00214926">
      <w:rPr>
        <w:rStyle w:val="a7"/>
        <w:noProof/>
        <w:sz w:val="24"/>
        <w:szCs w:val="24"/>
      </w:rPr>
      <w:t>5</w:t>
    </w:r>
    <w:r w:rsidRPr="00236106">
      <w:rPr>
        <w:rStyle w:val="a7"/>
        <w:sz w:val="24"/>
        <w:szCs w:val="24"/>
      </w:rPr>
      <w:fldChar w:fldCharType="end"/>
    </w:r>
  </w:p>
  <w:p w:rsidR="00B758F6" w:rsidRDefault="00B758F6" w:rsidP="00B22A23">
    <w:pPr>
      <w:pStyle w:val="a5"/>
      <w:framePr w:wrap="around" w:vAnchor="text" w:hAnchor="margin" w:xAlign="center" w:y="1"/>
      <w:rPr>
        <w:rStyle w:val="a7"/>
      </w:rPr>
    </w:pPr>
  </w:p>
  <w:p w:rsidR="00B758F6" w:rsidRDefault="00B758F6" w:rsidP="00236106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D65A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4E26DA"/>
    <w:multiLevelType w:val="multilevel"/>
    <w:tmpl w:val="5BA0972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2D89244B"/>
    <w:multiLevelType w:val="multilevel"/>
    <w:tmpl w:val="1CE62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1"/>
      <w:numFmt w:val="decimal"/>
      <w:isLgl/>
      <w:lvlText w:val="%1.%2"/>
      <w:lvlJc w:val="left"/>
      <w:pPr>
        <w:ind w:left="1065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641E2574"/>
    <w:multiLevelType w:val="hybridMultilevel"/>
    <w:tmpl w:val="91422CDE"/>
    <w:lvl w:ilvl="0" w:tplc="2FE23DE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55C84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F0235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5302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9C87B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F386B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8F256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6C65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3263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39D"/>
    <w:rsid w:val="0000659A"/>
    <w:rsid w:val="00011741"/>
    <w:rsid w:val="00014D42"/>
    <w:rsid w:val="00015EA3"/>
    <w:rsid w:val="00021CC0"/>
    <w:rsid w:val="00027B8F"/>
    <w:rsid w:val="00034EE9"/>
    <w:rsid w:val="00042049"/>
    <w:rsid w:val="000447D9"/>
    <w:rsid w:val="00062BE2"/>
    <w:rsid w:val="000818B9"/>
    <w:rsid w:val="0008334E"/>
    <w:rsid w:val="00091129"/>
    <w:rsid w:val="000A27EF"/>
    <w:rsid w:val="000E07BD"/>
    <w:rsid w:val="000E491E"/>
    <w:rsid w:val="00100465"/>
    <w:rsid w:val="0011326E"/>
    <w:rsid w:val="001159FC"/>
    <w:rsid w:val="00143963"/>
    <w:rsid w:val="00163E7C"/>
    <w:rsid w:val="00173BA7"/>
    <w:rsid w:val="00173BCD"/>
    <w:rsid w:val="00192D2B"/>
    <w:rsid w:val="001A4BFC"/>
    <w:rsid w:val="001A4C8E"/>
    <w:rsid w:val="001A50A5"/>
    <w:rsid w:val="001C2287"/>
    <w:rsid w:val="001C4992"/>
    <w:rsid w:val="001D0445"/>
    <w:rsid w:val="001D3CA3"/>
    <w:rsid w:val="001D606B"/>
    <w:rsid w:val="001E0F65"/>
    <w:rsid w:val="001F082E"/>
    <w:rsid w:val="001F5E44"/>
    <w:rsid w:val="00205CE8"/>
    <w:rsid w:val="00210926"/>
    <w:rsid w:val="002123B8"/>
    <w:rsid w:val="002129A2"/>
    <w:rsid w:val="00214926"/>
    <w:rsid w:val="00217EAD"/>
    <w:rsid w:val="00221734"/>
    <w:rsid w:val="00236106"/>
    <w:rsid w:val="00246285"/>
    <w:rsid w:val="00253B0C"/>
    <w:rsid w:val="00254C72"/>
    <w:rsid w:val="00270114"/>
    <w:rsid w:val="002705C8"/>
    <w:rsid w:val="002731C2"/>
    <w:rsid w:val="00297418"/>
    <w:rsid w:val="00297B0A"/>
    <w:rsid w:val="002A1877"/>
    <w:rsid w:val="002A6036"/>
    <w:rsid w:val="002B1D29"/>
    <w:rsid w:val="002C25C2"/>
    <w:rsid w:val="002D6E1E"/>
    <w:rsid w:val="002D6F18"/>
    <w:rsid w:val="002E42E7"/>
    <w:rsid w:val="0030723D"/>
    <w:rsid w:val="00310E6E"/>
    <w:rsid w:val="0033099E"/>
    <w:rsid w:val="00342A08"/>
    <w:rsid w:val="00361C01"/>
    <w:rsid w:val="00365F60"/>
    <w:rsid w:val="00366DD7"/>
    <w:rsid w:val="00394FB3"/>
    <w:rsid w:val="00395A64"/>
    <w:rsid w:val="00396CBF"/>
    <w:rsid w:val="003B1F3A"/>
    <w:rsid w:val="003C4F4D"/>
    <w:rsid w:val="003F5C45"/>
    <w:rsid w:val="0040504A"/>
    <w:rsid w:val="00414EB3"/>
    <w:rsid w:val="004213ED"/>
    <w:rsid w:val="004418AC"/>
    <w:rsid w:val="00464E73"/>
    <w:rsid w:val="00471797"/>
    <w:rsid w:val="004A0BD7"/>
    <w:rsid w:val="004C1F1C"/>
    <w:rsid w:val="004C66A6"/>
    <w:rsid w:val="004C6B56"/>
    <w:rsid w:val="004D14BD"/>
    <w:rsid w:val="004D51D1"/>
    <w:rsid w:val="004F26CF"/>
    <w:rsid w:val="004F523D"/>
    <w:rsid w:val="005030E1"/>
    <w:rsid w:val="0050625B"/>
    <w:rsid w:val="005160E9"/>
    <w:rsid w:val="0051708F"/>
    <w:rsid w:val="00517CB3"/>
    <w:rsid w:val="005516B4"/>
    <w:rsid w:val="00565520"/>
    <w:rsid w:val="0057439D"/>
    <w:rsid w:val="005755F7"/>
    <w:rsid w:val="005842E4"/>
    <w:rsid w:val="005B16A6"/>
    <w:rsid w:val="005B2674"/>
    <w:rsid w:val="005B4C54"/>
    <w:rsid w:val="005B6AD0"/>
    <w:rsid w:val="005C0C16"/>
    <w:rsid w:val="005D5ABA"/>
    <w:rsid w:val="005E16AA"/>
    <w:rsid w:val="005E7AC7"/>
    <w:rsid w:val="00601559"/>
    <w:rsid w:val="006060AC"/>
    <w:rsid w:val="006165D2"/>
    <w:rsid w:val="00620CE2"/>
    <w:rsid w:val="00623422"/>
    <w:rsid w:val="006336C9"/>
    <w:rsid w:val="006356BA"/>
    <w:rsid w:val="006356F8"/>
    <w:rsid w:val="00643421"/>
    <w:rsid w:val="00643D3B"/>
    <w:rsid w:val="006443A9"/>
    <w:rsid w:val="0064698F"/>
    <w:rsid w:val="00654839"/>
    <w:rsid w:val="0065503B"/>
    <w:rsid w:val="006736DB"/>
    <w:rsid w:val="006857C3"/>
    <w:rsid w:val="0069090D"/>
    <w:rsid w:val="00695692"/>
    <w:rsid w:val="006B08E1"/>
    <w:rsid w:val="006C217F"/>
    <w:rsid w:val="006D695A"/>
    <w:rsid w:val="006E2262"/>
    <w:rsid w:val="007026A8"/>
    <w:rsid w:val="0072227F"/>
    <w:rsid w:val="00725B47"/>
    <w:rsid w:val="00726837"/>
    <w:rsid w:val="00741DA6"/>
    <w:rsid w:val="007639A7"/>
    <w:rsid w:val="00767657"/>
    <w:rsid w:val="007776AD"/>
    <w:rsid w:val="00784E0A"/>
    <w:rsid w:val="007C5983"/>
    <w:rsid w:val="007D2957"/>
    <w:rsid w:val="007E23AE"/>
    <w:rsid w:val="007F2647"/>
    <w:rsid w:val="0080440C"/>
    <w:rsid w:val="00825E7F"/>
    <w:rsid w:val="008320E6"/>
    <w:rsid w:val="00863997"/>
    <w:rsid w:val="008828BA"/>
    <w:rsid w:val="00882AE7"/>
    <w:rsid w:val="008A0DBC"/>
    <w:rsid w:val="008B4605"/>
    <w:rsid w:val="008C2DF4"/>
    <w:rsid w:val="008C39A3"/>
    <w:rsid w:val="008F28AA"/>
    <w:rsid w:val="008F7CC4"/>
    <w:rsid w:val="0090152C"/>
    <w:rsid w:val="00914551"/>
    <w:rsid w:val="009213AB"/>
    <w:rsid w:val="00927F09"/>
    <w:rsid w:val="00930A08"/>
    <w:rsid w:val="00941176"/>
    <w:rsid w:val="0094267D"/>
    <w:rsid w:val="009535D7"/>
    <w:rsid w:val="009544F4"/>
    <w:rsid w:val="00955557"/>
    <w:rsid w:val="00965644"/>
    <w:rsid w:val="00983855"/>
    <w:rsid w:val="009C26FC"/>
    <w:rsid w:val="009C3759"/>
    <w:rsid w:val="009D3A4A"/>
    <w:rsid w:val="009D6A5D"/>
    <w:rsid w:val="009E107B"/>
    <w:rsid w:val="009E2F12"/>
    <w:rsid w:val="00A13181"/>
    <w:rsid w:val="00A26008"/>
    <w:rsid w:val="00A44F1F"/>
    <w:rsid w:val="00A52297"/>
    <w:rsid w:val="00A54E67"/>
    <w:rsid w:val="00A614EA"/>
    <w:rsid w:val="00A62C25"/>
    <w:rsid w:val="00A80175"/>
    <w:rsid w:val="00A81CFF"/>
    <w:rsid w:val="00A87D66"/>
    <w:rsid w:val="00A92950"/>
    <w:rsid w:val="00AA2D30"/>
    <w:rsid w:val="00AB104D"/>
    <w:rsid w:val="00AB2611"/>
    <w:rsid w:val="00AB653A"/>
    <w:rsid w:val="00AC7249"/>
    <w:rsid w:val="00AD3EFB"/>
    <w:rsid w:val="00AE48BD"/>
    <w:rsid w:val="00AE4C22"/>
    <w:rsid w:val="00AF2654"/>
    <w:rsid w:val="00B02C2F"/>
    <w:rsid w:val="00B03789"/>
    <w:rsid w:val="00B100BC"/>
    <w:rsid w:val="00B10419"/>
    <w:rsid w:val="00B16F23"/>
    <w:rsid w:val="00B21DAF"/>
    <w:rsid w:val="00B22A23"/>
    <w:rsid w:val="00B27140"/>
    <w:rsid w:val="00B3018B"/>
    <w:rsid w:val="00B30832"/>
    <w:rsid w:val="00B4624D"/>
    <w:rsid w:val="00B64B50"/>
    <w:rsid w:val="00B758F6"/>
    <w:rsid w:val="00BB70E8"/>
    <w:rsid w:val="00BC4678"/>
    <w:rsid w:val="00BC6584"/>
    <w:rsid w:val="00C062BB"/>
    <w:rsid w:val="00C1363C"/>
    <w:rsid w:val="00C22930"/>
    <w:rsid w:val="00C27CE4"/>
    <w:rsid w:val="00C340A5"/>
    <w:rsid w:val="00C504B5"/>
    <w:rsid w:val="00C54FF8"/>
    <w:rsid w:val="00C604BA"/>
    <w:rsid w:val="00C66788"/>
    <w:rsid w:val="00C711D3"/>
    <w:rsid w:val="00C73FCF"/>
    <w:rsid w:val="00C770AA"/>
    <w:rsid w:val="00C77DE5"/>
    <w:rsid w:val="00C916F3"/>
    <w:rsid w:val="00C937C7"/>
    <w:rsid w:val="00CA3915"/>
    <w:rsid w:val="00CA3B7F"/>
    <w:rsid w:val="00CB6E99"/>
    <w:rsid w:val="00CD02AF"/>
    <w:rsid w:val="00CD406C"/>
    <w:rsid w:val="00CF73CF"/>
    <w:rsid w:val="00D02110"/>
    <w:rsid w:val="00D02CCC"/>
    <w:rsid w:val="00D24025"/>
    <w:rsid w:val="00D30D14"/>
    <w:rsid w:val="00D44D80"/>
    <w:rsid w:val="00D50263"/>
    <w:rsid w:val="00D56DA7"/>
    <w:rsid w:val="00D60471"/>
    <w:rsid w:val="00D81E26"/>
    <w:rsid w:val="00D97C2D"/>
    <w:rsid w:val="00DA4D0C"/>
    <w:rsid w:val="00DA5AD7"/>
    <w:rsid w:val="00DB54C1"/>
    <w:rsid w:val="00DC2C57"/>
    <w:rsid w:val="00DE1C23"/>
    <w:rsid w:val="00DE49C5"/>
    <w:rsid w:val="00DF1924"/>
    <w:rsid w:val="00DF7CAE"/>
    <w:rsid w:val="00E05167"/>
    <w:rsid w:val="00E21870"/>
    <w:rsid w:val="00E272EB"/>
    <w:rsid w:val="00E3055F"/>
    <w:rsid w:val="00E3172A"/>
    <w:rsid w:val="00E31E0F"/>
    <w:rsid w:val="00E341CA"/>
    <w:rsid w:val="00E41B59"/>
    <w:rsid w:val="00E455CE"/>
    <w:rsid w:val="00E57548"/>
    <w:rsid w:val="00E611AF"/>
    <w:rsid w:val="00E630E2"/>
    <w:rsid w:val="00E80292"/>
    <w:rsid w:val="00E859CC"/>
    <w:rsid w:val="00E96B78"/>
    <w:rsid w:val="00E96BBB"/>
    <w:rsid w:val="00EA1917"/>
    <w:rsid w:val="00EA35A2"/>
    <w:rsid w:val="00EB10A0"/>
    <w:rsid w:val="00EC6D03"/>
    <w:rsid w:val="00EF2862"/>
    <w:rsid w:val="00EF394F"/>
    <w:rsid w:val="00EF79E9"/>
    <w:rsid w:val="00F0051F"/>
    <w:rsid w:val="00F0504D"/>
    <w:rsid w:val="00F1157A"/>
    <w:rsid w:val="00F2716E"/>
    <w:rsid w:val="00F31FA7"/>
    <w:rsid w:val="00F53348"/>
    <w:rsid w:val="00F549C6"/>
    <w:rsid w:val="00F664A9"/>
    <w:rsid w:val="00F71202"/>
    <w:rsid w:val="00F81752"/>
    <w:rsid w:val="00FC6967"/>
    <w:rsid w:val="00FE0BDE"/>
    <w:rsid w:val="00FF4EF6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439D"/>
    <w:rPr>
      <w:rFonts w:ascii="Times New Roman" w:eastAsia="Times New Roman" w:hAnsi="Times New Roman"/>
      <w:sz w:val="20"/>
      <w:szCs w:val="20"/>
      <w:lang w:val="ru-RU" w:eastAsia="uk-UA"/>
    </w:rPr>
  </w:style>
  <w:style w:type="paragraph" w:styleId="3">
    <w:name w:val="heading 3"/>
    <w:basedOn w:val="a0"/>
    <w:next w:val="a0"/>
    <w:link w:val="30"/>
    <w:uiPriority w:val="99"/>
    <w:qFormat/>
    <w:rsid w:val="0057439D"/>
    <w:pPr>
      <w:keepNext/>
      <w:outlineLvl w:val="2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9"/>
    <w:locked/>
    <w:rsid w:val="0057439D"/>
    <w:rPr>
      <w:rFonts w:ascii="Times New Roman" w:hAnsi="Times New Roman" w:cs="Times New Roman"/>
      <w:b/>
      <w:sz w:val="20"/>
      <w:szCs w:val="20"/>
      <w:lang w:eastAsia="uk-UA"/>
    </w:rPr>
  </w:style>
  <w:style w:type="character" w:customStyle="1" w:styleId="a4">
    <w:name w:val="Маркированный список Знак"/>
    <w:link w:val="a"/>
    <w:uiPriority w:val="99"/>
    <w:locked/>
    <w:rsid w:val="0057439D"/>
    <w:rPr>
      <w:rFonts w:ascii="Calibri" w:hAnsi="Calibri"/>
      <w:lang w:val="uk-UA" w:eastAsia="ru-RU"/>
    </w:rPr>
  </w:style>
  <w:style w:type="paragraph" w:styleId="a">
    <w:name w:val="List Bullet"/>
    <w:basedOn w:val="a0"/>
    <w:link w:val="a4"/>
    <w:uiPriority w:val="99"/>
    <w:rsid w:val="0057439D"/>
    <w:pPr>
      <w:numPr>
        <w:numId w:val="1"/>
      </w:numPr>
    </w:pPr>
    <w:rPr>
      <w:rFonts w:ascii="Calibri" w:eastAsia="Calibri" w:hAnsi="Calibri"/>
      <w:lang w:val="uk-UA" w:eastAsia="ru-RU"/>
    </w:rPr>
  </w:style>
  <w:style w:type="paragraph" w:styleId="a5">
    <w:name w:val="header"/>
    <w:basedOn w:val="a0"/>
    <w:link w:val="a6"/>
    <w:uiPriority w:val="99"/>
    <w:rsid w:val="005743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57439D"/>
    <w:rPr>
      <w:rFonts w:ascii="Times New Roman" w:hAnsi="Times New Roman" w:cs="Times New Roman"/>
      <w:sz w:val="20"/>
      <w:szCs w:val="20"/>
      <w:lang w:eastAsia="uk-UA"/>
    </w:rPr>
  </w:style>
  <w:style w:type="character" w:styleId="a7">
    <w:name w:val="page number"/>
    <w:basedOn w:val="a1"/>
    <w:uiPriority w:val="99"/>
    <w:rsid w:val="0057439D"/>
    <w:rPr>
      <w:rFonts w:cs="Times New Roman"/>
    </w:rPr>
  </w:style>
  <w:style w:type="paragraph" w:styleId="a8">
    <w:name w:val="Body Text Indent"/>
    <w:basedOn w:val="a0"/>
    <w:link w:val="a9"/>
    <w:uiPriority w:val="99"/>
    <w:rsid w:val="0057439D"/>
    <w:pPr>
      <w:ind w:firstLine="540"/>
    </w:pPr>
    <w:rPr>
      <w:sz w:val="28"/>
      <w:lang w:val="uk-UA" w:eastAsia="ru-RU"/>
    </w:rPr>
  </w:style>
  <w:style w:type="character" w:customStyle="1" w:styleId="a9">
    <w:name w:val="Основной текст с отступом Знак"/>
    <w:basedOn w:val="a1"/>
    <w:link w:val="a8"/>
    <w:uiPriority w:val="99"/>
    <w:locked/>
    <w:rsid w:val="0057439D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0"/>
    <w:uiPriority w:val="99"/>
    <w:qFormat/>
    <w:rsid w:val="0064698F"/>
    <w:pPr>
      <w:ind w:left="720"/>
      <w:contextualSpacing/>
    </w:pPr>
  </w:style>
  <w:style w:type="paragraph" w:styleId="ab">
    <w:name w:val="footer"/>
    <w:basedOn w:val="a0"/>
    <w:link w:val="ac"/>
    <w:uiPriority w:val="99"/>
    <w:rsid w:val="005755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55F7"/>
    <w:rPr>
      <w:rFonts w:ascii="Times New Roman" w:hAnsi="Times New Roman" w:cs="Times New Roman"/>
      <w:sz w:val="20"/>
      <w:szCs w:val="20"/>
      <w:lang w:eastAsia="uk-UA"/>
    </w:rPr>
  </w:style>
  <w:style w:type="paragraph" w:styleId="ad">
    <w:name w:val="Balloon Text"/>
    <w:basedOn w:val="a0"/>
    <w:link w:val="ae"/>
    <w:uiPriority w:val="99"/>
    <w:semiHidden/>
    <w:rsid w:val="00DF19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DF1924"/>
    <w:rPr>
      <w:rFonts w:ascii="Tahoma" w:hAnsi="Tahoma" w:cs="Tahoma"/>
      <w:sz w:val="16"/>
      <w:szCs w:val="16"/>
      <w:lang w:eastAsia="uk-UA"/>
    </w:rPr>
  </w:style>
  <w:style w:type="paragraph" w:styleId="af">
    <w:name w:val="Normal (Web)"/>
    <w:basedOn w:val="a0"/>
    <w:uiPriority w:val="99"/>
    <w:rsid w:val="00C937C7"/>
    <w:pPr>
      <w:suppressAutoHyphens/>
      <w:spacing w:before="280" w:after="280"/>
    </w:pPr>
    <w:rPr>
      <w:rFonts w:ascii="Arial Unicode MS" w:eastAsia="Calibri" w:hAnsi="Arial Unicode MS" w:cs="Arial Unicode MS"/>
      <w:sz w:val="24"/>
      <w:szCs w:val="24"/>
      <w:lang w:eastAsia="ar-SA"/>
    </w:rPr>
  </w:style>
  <w:style w:type="character" w:customStyle="1" w:styleId="4">
    <w:name w:val="Знак Знак4"/>
    <w:uiPriority w:val="99"/>
    <w:locked/>
    <w:rsid w:val="00A80175"/>
    <w:rPr>
      <w:lang w:val="uk-UA" w:eastAsia="ru-RU"/>
    </w:rPr>
  </w:style>
  <w:style w:type="character" w:customStyle="1" w:styleId="rvts0">
    <w:name w:val="rvts0"/>
    <w:basedOn w:val="a1"/>
    <w:uiPriority w:val="99"/>
    <w:rsid w:val="00EC6D03"/>
    <w:rPr>
      <w:rFonts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0"/>
    <w:uiPriority w:val="99"/>
    <w:rsid w:val="00601559"/>
    <w:rPr>
      <w:rFonts w:ascii="Verdana" w:eastAsia="Calibri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439D"/>
    <w:rPr>
      <w:rFonts w:ascii="Times New Roman" w:eastAsia="Times New Roman" w:hAnsi="Times New Roman"/>
      <w:sz w:val="20"/>
      <w:szCs w:val="20"/>
      <w:lang w:val="ru-RU" w:eastAsia="uk-UA"/>
    </w:rPr>
  </w:style>
  <w:style w:type="paragraph" w:styleId="3">
    <w:name w:val="heading 3"/>
    <w:basedOn w:val="a0"/>
    <w:next w:val="a0"/>
    <w:link w:val="30"/>
    <w:uiPriority w:val="99"/>
    <w:qFormat/>
    <w:rsid w:val="0057439D"/>
    <w:pPr>
      <w:keepNext/>
      <w:outlineLvl w:val="2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9"/>
    <w:locked/>
    <w:rsid w:val="0057439D"/>
    <w:rPr>
      <w:rFonts w:ascii="Times New Roman" w:hAnsi="Times New Roman" w:cs="Times New Roman"/>
      <w:b/>
      <w:sz w:val="20"/>
      <w:szCs w:val="20"/>
      <w:lang w:eastAsia="uk-UA"/>
    </w:rPr>
  </w:style>
  <w:style w:type="character" w:customStyle="1" w:styleId="a4">
    <w:name w:val="Маркированный список Знак"/>
    <w:link w:val="a"/>
    <w:uiPriority w:val="99"/>
    <w:locked/>
    <w:rsid w:val="0057439D"/>
    <w:rPr>
      <w:rFonts w:ascii="Calibri" w:hAnsi="Calibri"/>
      <w:lang w:val="uk-UA" w:eastAsia="ru-RU"/>
    </w:rPr>
  </w:style>
  <w:style w:type="paragraph" w:styleId="a">
    <w:name w:val="List Bullet"/>
    <w:basedOn w:val="a0"/>
    <w:link w:val="a4"/>
    <w:uiPriority w:val="99"/>
    <w:rsid w:val="0057439D"/>
    <w:pPr>
      <w:numPr>
        <w:numId w:val="1"/>
      </w:numPr>
    </w:pPr>
    <w:rPr>
      <w:rFonts w:ascii="Calibri" w:eastAsia="Calibri" w:hAnsi="Calibri"/>
      <w:lang w:val="uk-UA" w:eastAsia="ru-RU"/>
    </w:rPr>
  </w:style>
  <w:style w:type="paragraph" w:styleId="a5">
    <w:name w:val="header"/>
    <w:basedOn w:val="a0"/>
    <w:link w:val="a6"/>
    <w:uiPriority w:val="99"/>
    <w:rsid w:val="005743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57439D"/>
    <w:rPr>
      <w:rFonts w:ascii="Times New Roman" w:hAnsi="Times New Roman" w:cs="Times New Roman"/>
      <w:sz w:val="20"/>
      <w:szCs w:val="20"/>
      <w:lang w:eastAsia="uk-UA"/>
    </w:rPr>
  </w:style>
  <w:style w:type="character" w:styleId="a7">
    <w:name w:val="page number"/>
    <w:basedOn w:val="a1"/>
    <w:uiPriority w:val="99"/>
    <w:rsid w:val="0057439D"/>
    <w:rPr>
      <w:rFonts w:cs="Times New Roman"/>
    </w:rPr>
  </w:style>
  <w:style w:type="paragraph" w:styleId="a8">
    <w:name w:val="Body Text Indent"/>
    <w:basedOn w:val="a0"/>
    <w:link w:val="a9"/>
    <w:uiPriority w:val="99"/>
    <w:rsid w:val="0057439D"/>
    <w:pPr>
      <w:ind w:firstLine="540"/>
    </w:pPr>
    <w:rPr>
      <w:sz w:val="28"/>
      <w:lang w:val="uk-UA" w:eastAsia="ru-RU"/>
    </w:rPr>
  </w:style>
  <w:style w:type="character" w:customStyle="1" w:styleId="a9">
    <w:name w:val="Основной текст с отступом Знак"/>
    <w:basedOn w:val="a1"/>
    <w:link w:val="a8"/>
    <w:uiPriority w:val="99"/>
    <w:locked/>
    <w:rsid w:val="0057439D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0"/>
    <w:uiPriority w:val="99"/>
    <w:qFormat/>
    <w:rsid w:val="0064698F"/>
    <w:pPr>
      <w:ind w:left="720"/>
      <w:contextualSpacing/>
    </w:pPr>
  </w:style>
  <w:style w:type="paragraph" w:styleId="ab">
    <w:name w:val="footer"/>
    <w:basedOn w:val="a0"/>
    <w:link w:val="ac"/>
    <w:uiPriority w:val="99"/>
    <w:rsid w:val="005755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55F7"/>
    <w:rPr>
      <w:rFonts w:ascii="Times New Roman" w:hAnsi="Times New Roman" w:cs="Times New Roman"/>
      <w:sz w:val="20"/>
      <w:szCs w:val="20"/>
      <w:lang w:eastAsia="uk-UA"/>
    </w:rPr>
  </w:style>
  <w:style w:type="paragraph" w:styleId="ad">
    <w:name w:val="Balloon Text"/>
    <w:basedOn w:val="a0"/>
    <w:link w:val="ae"/>
    <w:uiPriority w:val="99"/>
    <w:semiHidden/>
    <w:rsid w:val="00DF19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DF1924"/>
    <w:rPr>
      <w:rFonts w:ascii="Tahoma" w:hAnsi="Tahoma" w:cs="Tahoma"/>
      <w:sz w:val="16"/>
      <w:szCs w:val="16"/>
      <w:lang w:eastAsia="uk-UA"/>
    </w:rPr>
  </w:style>
  <w:style w:type="paragraph" w:styleId="af">
    <w:name w:val="Normal (Web)"/>
    <w:basedOn w:val="a0"/>
    <w:uiPriority w:val="99"/>
    <w:rsid w:val="00C937C7"/>
    <w:pPr>
      <w:suppressAutoHyphens/>
      <w:spacing w:before="280" w:after="280"/>
    </w:pPr>
    <w:rPr>
      <w:rFonts w:ascii="Arial Unicode MS" w:eastAsia="Calibri" w:hAnsi="Arial Unicode MS" w:cs="Arial Unicode MS"/>
      <w:sz w:val="24"/>
      <w:szCs w:val="24"/>
      <w:lang w:eastAsia="ar-SA"/>
    </w:rPr>
  </w:style>
  <w:style w:type="character" w:customStyle="1" w:styleId="4">
    <w:name w:val="Знак Знак4"/>
    <w:uiPriority w:val="99"/>
    <w:locked/>
    <w:rsid w:val="00A80175"/>
    <w:rPr>
      <w:lang w:val="uk-UA" w:eastAsia="ru-RU"/>
    </w:rPr>
  </w:style>
  <w:style w:type="character" w:customStyle="1" w:styleId="rvts0">
    <w:name w:val="rvts0"/>
    <w:basedOn w:val="a1"/>
    <w:uiPriority w:val="99"/>
    <w:rsid w:val="00EC6D03"/>
    <w:rPr>
      <w:rFonts w:cs="Times New Roman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0"/>
    <w:uiPriority w:val="99"/>
    <w:rsid w:val="00601559"/>
    <w:rPr>
      <w:rFonts w:ascii="Verdana" w:eastAsia="Calibri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6954</Words>
  <Characters>3964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внесення змін до рішення виконкому міської ради від 23</vt:lpstr>
    </vt:vector>
  </TitlesOfParts>
  <Company>SPecialiST RePack</Company>
  <LinksUpToDate>false</LinksUpToDate>
  <CharactersWithSpaces>10897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рішення виконкому міської ради від 23</dc:title>
  <dc:creator>admin</dc:creator>
  <cp:lastModifiedBy>upzsn6</cp:lastModifiedBy>
  <cp:revision>2</cp:revision>
  <cp:lastPrinted>2019-12-04T10:28:00Z</cp:lastPrinted>
  <dcterms:created xsi:type="dcterms:W3CDTF">2019-12-04T11:25:00Z</dcterms:created>
  <dcterms:modified xsi:type="dcterms:W3CDTF">2019-12-04T11:25:00Z</dcterms:modified>
</cp:coreProperties>
</file>